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F7" w:rsidRDefault="004102F7" w:rsidP="004102F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2F7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4102F7" w:rsidRPr="004102F7" w:rsidRDefault="004102F7" w:rsidP="004102F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2F7">
        <w:rPr>
          <w:rFonts w:ascii="Times New Roman" w:eastAsia="Calibri" w:hAnsi="Times New Roman" w:cs="Times New Roman"/>
          <w:sz w:val="24"/>
          <w:szCs w:val="24"/>
        </w:rPr>
        <w:t xml:space="preserve"> «Детский сад № 5 </w:t>
      </w:r>
      <w:proofErr w:type="spellStart"/>
      <w:r w:rsidRPr="004102F7">
        <w:rPr>
          <w:rFonts w:ascii="Times New Roman" w:eastAsia="Calibri" w:hAnsi="Times New Roman" w:cs="Times New Roman"/>
          <w:sz w:val="24"/>
          <w:szCs w:val="24"/>
        </w:rPr>
        <w:t>р.п.Ровное</w:t>
      </w:r>
      <w:proofErr w:type="spellEnd"/>
      <w:r w:rsidRPr="004102F7">
        <w:rPr>
          <w:rFonts w:ascii="Times New Roman" w:eastAsia="Calibri" w:hAnsi="Times New Roman" w:cs="Times New Roman"/>
          <w:sz w:val="24"/>
          <w:szCs w:val="24"/>
        </w:rPr>
        <w:t xml:space="preserve"> Ровенского муниципального района Саратовской области»</w:t>
      </w:r>
    </w:p>
    <w:p w:rsidR="004102F7" w:rsidRPr="004102F7" w:rsidRDefault="004102F7" w:rsidP="005A5C0B">
      <w:pPr>
        <w:spacing w:after="195" w:line="240" w:lineRule="auto"/>
        <w:jc w:val="center"/>
        <w:rPr>
          <w:rFonts w:ascii="Trebuchet MS" w:eastAsia="Times New Roman" w:hAnsi="Trebuchet MS" w:cs="Times New Roman"/>
          <w:color w:val="343434"/>
          <w:sz w:val="24"/>
          <w:szCs w:val="24"/>
          <w:lang w:eastAsia="ru-RU"/>
        </w:rPr>
      </w:pPr>
    </w:p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6096"/>
        <w:gridCol w:w="4110"/>
      </w:tblGrid>
      <w:tr w:rsidR="004102F7" w:rsidRPr="004102F7" w:rsidTr="0083690B">
        <w:tc>
          <w:tcPr>
            <w:tcW w:w="6096" w:type="dxa"/>
            <w:hideMark/>
          </w:tcPr>
          <w:p w:rsidR="004102F7" w:rsidRPr="004102F7" w:rsidRDefault="004102F7" w:rsidP="004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 </w:t>
            </w:r>
          </w:p>
          <w:p w:rsidR="004102F7" w:rsidRPr="004102F7" w:rsidRDefault="004102F7" w:rsidP="004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4102F7" w:rsidRPr="004102F7" w:rsidRDefault="004102F7" w:rsidP="004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4102F7">
              <w:rPr>
                <w:rFonts w:ascii="Times New Roman" w:eastAsia="Times New Roman" w:hAnsi="Times New Roman" w:cs="Times New Roman"/>
                <w:sz w:val="24"/>
                <w:szCs w:val="24"/>
              </w:rPr>
              <w:t>№  1</w:t>
            </w:r>
            <w:proofErr w:type="gramEnd"/>
            <w:r w:rsidRPr="0041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___ ________ 2017</w:t>
            </w:r>
            <w:bookmarkStart w:id="0" w:name="_GoBack"/>
            <w:bookmarkEnd w:id="0"/>
            <w:r w:rsidRPr="0041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  <w:p w:rsidR="004102F7" w:rsidRPr="004102F7" w:rsidRDefault="004102F7" w:rsidP="0041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102F7" w:rsidRPr="004102F7" w:rsidRDefault="004102F7" w:rsidP="004102F7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4102F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4110" w:type="dxa"/>
          </w:tcPr>
          <w:p w:rsidR="004102F7" w:rsidRPr="004102F7" w:rsidRDefault="004102F7" w:rsidP="004102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02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УТВЕРЖДАЮ:   </w:t>
            </w:r>
          </w:p>
          <w:p w:rsidR="004102F7" w:rsidRPr="004102F7" w:rsidRDefault="004102F7" w:rsidP="004102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02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приказ №_____ от ____________201___г.             </w:t>
            </w:r>
          </w:p>
          <w:p w:rsidR="004102F7" w:rsidRPr="004102F7" w:rsidRDefault="004102F7" w:rsidP="004102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02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заведующий </w:t>
            </w:r>
            <w:proofErr w:type="gramStart"/>
            <w:r w:rsidRPr="004102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 «</w:t>
            </w:r>
            <w:proofErr w:type="gramEnd"/>
            <w:r w:rsidRPr="004102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Детский  сад  № 5</w:t>
            </w:r>
          </w:p>
          <w:p w:rsidR="004102F7" w:rsidRPr="004102F7" w:rsidRDefault="004102F7" w:rsidP="004102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р.п.Ровное</w:t>
            </w:r>
            <w:proofErr w:type="spellEnd"/>
          </w:p>
          <w:p w:rsidR="004102F7" w:rsidRPr="004102F7" w:rsidRDefault="004102F7" w:rsidP="004102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02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______________________ </w:t>
            </w:r>
            <w:proofErr w:type="spellStart"/>
            <w:r w:rsidRPr="004102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Л.М.Чуева</w:t>
            </w:r>
            <w:proofErr w:type="spellEnd"/>
          </w:p>
          <w:p w:rsidR="004102F7" w:rsidRPr="004102F7" w:rsidRDefault="004102F7" w:rsidP="004102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102F7" w:rsidRPr="004102F7" w:rsidRDefault="004102F7" w:rsidP="004102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102F7" w:rsidRDefault="004102F7" w:rsidP="005A5C0B">
      <w:pPr>
        <w:spacing w:after="195" w:line="240" w:lineRule="auto"/>
        <w:jc w:val="center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</w:p>
    <w:p w:rsidR="004102F7" w:rsidRDefault="004102F7" w:rsidP="005A5C0B">
      <w:pPr>
        <w:spacing w:after="195" w:line="240" w:lineRule="auto"/>
        <w:jc w:val="center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</w:p>
    <w:p w:rsidR="004102F7" w:rsidRDefault="004102F7" w:rsidP="005A5C0B">
      <w:pPr>
        <w:spacing w:after="195" w:line="240" w:lineRule="auto"/>
        <w:jc w:val="center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</w:p>
    <w:p w:rsidR="004102F7" w:rsidRDefault="004102F7" w:rsidP="005A5C0B">
      <w:pPr>
        <w:spacing w:after="195" w:line="240" w:lineRule="auto"/>
        <w:jc w:val="center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</w:p>
    <w:p w:rsidR="004102F7" w:rsidRDefault="004102F7" w:rsidP="005A5C0B">
      <w:pPr>
        <w:spacing w:after="195" w:line="240" w:lineRule="auto"/>
        <w:jc w:val="center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</w:p>
    <w:p w:rsidR="004102F7" w:rsidRDefault="004102F7" w:rsidP="005A5C0B">
      <w:pPr>
        <w:spacing w:after="195" w:line="240" w:lineRule="auto"/>
        <w:jc w:val="center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</w:p>
    <w:p w:rsidR="004102F7" w:rsidRDefault="004102F7" w:rsidP="005A5C0B">
      <w:pPr>
        <w:spacing w:after="195" w:line="240" w:lineRule="auto"/>
        <w:jc w:val="center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</w:p>
    <w:p w:rsidR="005A5C0B" w:rsidRPr="005A5C0B" w:rsidRDefault="005A5C0B" w:rsidP="005A5C0B">
      <w:pPr>
        <w:spacing w:after="195" w:line="240" w:lineRule="auto"/>
        <w:jc w:val="center"/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ПОЛОЖЕНИЕ</w:t>
      </w:r>
    </w:p>
    <w:p w:rsidR="005A5C0B" w:rsidRPr="005A5C0B" w:rsidRDefault="005A5C0B" w:rsidP="005A5C0B">
      <w:pPr>
        <w:spacing w:after="195" w:line="240" w:lineRule="auto"/>
        <w:jc w:val="center"/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о кружковой работе</w:t>
      </w:r>
    </w:p>
    <w:p w:rsidR="005A5C0B" w:rsidRPr="004102F7" w:rsidRDefault="005A5C0B" w:rsidP="005A5C0B">
      <w:pPr>
        <w:spacing w:after="195" w:line="240" w:lineRule="auto"/>
        <w:jc w:val="center"/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</w:pPr>
      <w:r w:rsidRPr="004102F7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М</w:t>
      </w:r>
      <w:r w:rsidRPr="005A5C0B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 xml:space="preserve">униципального бюджетного дошкольного образовательного учреждения </w:t>
      </w:r>
      <w:r w:rsidRPr="004102F7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 xml:space="preserve">«Детский сад №5 </w:t>
      </w:r>
      <w:proofErr w:type="spellStart"/>
      <w:r w:rsidRPr="004102F7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р.п.Ровное</w:t>
      </w:r>
      <w:proofErr w:type="spellEnd"/>
      <w:r w:rsidRPr="004102F7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»</w:t>
      </w:r>
    </w:p>
    <w:p w:rsidR="005A5C0B" w:rsidRPr="004102F7" w:rsidRDefault="005A5C0B" w:rsidP="005A5C0B">
      <w:pPr>
        <w:spacing w:after="195" w:line="240" w:lineRule="auto"/>
        <w:jc w:val="center"/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</w:pPr>
    </w:p>
    <w:p w:rsidR="005A5C0B" w:rsidRDefault="005A5C0B" w:rsidP="005A5C0B">
      <w:pPr>
        <w:spacing w:after="195" w:line="240" w:lineRule="auto"/>
        <w:jc w:val="center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</w:p>
    <w:p w:rsidR="005A5C0B" w:rsidRDefault="005A5C0B" w:rsidP="005A5C0B">
      <w:pPr>
        <w:spacing w:after="195" w:line="240" w:lineRule="auto"/>
        <w:jc w:val="center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</w:p>
    <w:p w:rsidR="005A5C0B" w:rsidRDefault="005A5C0B" w:rsidP="005A5C0B">
      <w:pPr>
        <w:spacing w:after="195" w:line="240" w:lineRule="auto"/>
        <w:jc w:val="center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</w:p>
    <w:p w:rsidR="005A5C0B" w:rsidRDefault="005A5C0B" w:rsidP="005A5C0B">
      <w:pPr>
        <w:spacing w:after="195" w:line="240" w:lineRule="auto"/>
        <w:jc w:val="center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</w:p>
    <w:p w:rsidR="005A5C0B" w:rsidRDefault="005A5C0B" w:rsidP="005A5C0B">
      <w:pPr>
        <w:spacing w:after="195" w:line="240" w:lineRule="auto"/>
        <w:jc w:val="center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</w:p>
    <w:p w:rsidR="005A5C0B" w:rsidRDefault="005A5C0B" w:rsidP="005A5C0B">
      <w:pPr>
        <w:spacing w:after="195" w:line="240" w:lineRule="auto"/>
        <w:jc w:val="center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</w:p>
    <w:p w:rsidR="005A5C0B" w:rsidRDefault="005A5C0B" w:rsidP="005A5C0B">
      <w:pPr>
        <w:spacing w:after="195" w:line="240" w:lineRule="auto"/>
        <w:jc w:val="center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</w:p>
    <w:p w:rsidR="005A5C0B" w:rsidRDefault="005A5C0B" w:rsidP="005A5C0B">
      <w:pPr>
        <w:spacing w:after="195" w:line="240" w:lineRule="auto"/>
        <w:jc w:val="center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</w:p>
    <w:p w:rsidR="005A5C0B" w:rsidRDefault="005A5C0B" w:rsidP="005A5C0B">
      <w:pPr>
        <w:spacing w:after="195" w:line="240" w:lineRule="auto"/>
        <w:jc w:val="center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</w:p>
    <w:p w:rsidR="005A5C0B" w:rsidRDefault="005A5C0B" w:rsidP="005A5C0B">
      <w:pPr>
        <w:spacing w:after="195" w:line="240" w:lineRule="auto"/>
        <w:jc w:val="center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</w:p>
    <w:p w:rsidR="005A5C0B" w:rsidRDefault="005A5C0B" w:rsidP="005A5C0B">
      <w:pPr>
        <w:spacing w:after="195" w:line="240" w:lineRule="auto"/>
        <w:jc w:val="center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</w:p>
    <w:p w:rsidR="005A5C0B" w:rsidRDefault="005A5C0B" w:rsidP="005A5C0B">
      <w:pPr>
        <w:spacing w:after="195" w:line="240" w:lineRule="auto"/>
        <w:jc w:val="center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</w:p>
    <w:p w:rsidR="005A5C0B" w:rsidRDefault="005A5C0B" w:rsidP="005A5C0B">
      <w:pPr>
        <w:spacing w:after="195" w:line="240" w:lineRule="auto"/>
        <w:jc w:val="center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</w:p>
    <w:p w:rsidR="004102F7" w:rsidRDefault="004102F7" w:rsidP="005A5C0B">
      <w:pPr>
        <w:spacing w:after="195" w:line="240" w:lineRule="auto"/>
        <w:jc w:val="center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</w:p>
    <w:p w:rsidR="004102F7" w:rsidRDefault="004102F7" w:rsidP="005A5C0B">
      <w:pPr>
        <w:spacing w:after="195" w:line="240" w:lineRule="auto"/>
        <w:jc w:val="center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</w:p>
    <w:p w:rsidR="004102F7" w:rsidRDefault="004102F7" w:rsidP="005A5C0B">
      <w:pPr>
        <w:spacing w:after="195" w:line="240" w:lineRule="auto"/>
        <w:jc w:val="center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</w:p>
    <w:p w:rsidR="005A5C0B" w:rsidRDefault="005A5C0B" w:rsidP="005A5C0B">
      <w:pPr>
        <w:spacing w:after="195" w:line="240" w:lineRule="auto"/>
        <w:jc w:val="center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</w:p>
    <w:p w:rsidR="005A5C0B" w:rsidRPr="005A5C0B" w:rsidRDefault="005A5C0B" w:rsidP="005A5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bCs/>
          <w:color w:val="343434"/>
          <w:sz w:val="28"/>
          <w:szCs w:val="28"/>
          <w:bdr w:val="none" w:sz="0" w:space="0" w:color="auto" w:frame="1"/>
          <w:lang w:eastAsia="ru-RU"/>
        </w:rPr>
        <w:t>1. </w:t>
      </w: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Общие положения.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1.1. Настоящее Положение определяет образовательную деятельность кружков, организационно-методическую основу работы педагогов (специалистов) муниципального бюджетного дошкольного образовательного </w:t>
      </w:r>
      <w:proofErr w:type="gramStart"/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учреждения  «</w:t>
      </w:r>
      <w:proofErr w:type="gramEnd"/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Детский сад №5 </w:t>
      </w:r>
      <w:proofErr w:type="spellStart"/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р.п.Ровное</w:t>
      </w:r>
      <w:proofErr w:type="spellEnd"/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»</w:t>
      </w:r>
      <w:r w:rsidR="004102F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(далее - ДОУ).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1.2. Настоящее Положение разработано в соответствии с требованиями ФЗ «Об образовании в РФ», Закон Орловской области «Об образовании»,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ФГОС ДО, Устава ДОУ.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1.3. В своей деятельности педагоги, осуществляющие кружковую работу, руководствуются действующими законодательными актами, иными нормативными документами Российской Федерации в области образования и труда, Уставом Учреждения, настоящим Положением.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1.4. Срок действия данного Положения не ограничен.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2. Цели и задачи кружковой работы.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2.1. Содействие администрации Учреждения и педагогическому коллективу учреждения в создании условий, способствующих всестороннему развитию детей, раскрытию их творческого потенциала, гарантирующих охрану и укрепление физического, психического и социального здоровья воспитанников.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2.2. Развивать способности каждого ребёнка в различных видах деятельности (музыкальной, спортивной, интеллектуальной и др.)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2.3. Наиболее полное удовлетворение потребностей родителей во всестороннем воспитании и образовании детей.</w:t>
      </w:r>
    </w:p>
    <w:p w:rsidR="005A5C0B" w:rsidRPr="005A5C0B" w:rsidRDefault="005A5C0B" w:rsidP="005A5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bCs/>
          <w:color w:val="343434"/>
          <w:sz w:val="28"/>
          <w:szCs w:val="28"/>
          <w:bdr w:val="none" w:sz="0" w:space="0" w:color="auto" w:frame="1"/>
          <w:lang w:eastAsia="ru-RU"/>
        </w:rPr>
        <w:t>3. Функции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3.1 Предоставление дополнительных образовательных услуг за рамками основных общеобразовательных программ дошкольного образования и объемов образовательных услуг, в форме кружковой работы.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3.2 Изучение потребности (спроса) детей, родителей (законных представителей) воспитанников в дополнительных образовательных услугах.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3.</w:t>
      </w:r>
      <w:proofErr w:type="gramStart"/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3.Создание</w:t>
      </w:r>
      <w:proofErr w:type="gramEnd"/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условий для реализации кружковой работы, гарантирующих охрану жизни и безопасность здоровья воспитанников.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3.4. Обеспечение реализации кружковой работы квалифицированными кадрами.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3.5. Обеспечение интеллектуального развития, развития творческих способностей, интересов, дарований воспитанников.</w:t>
      </w:r>
    </w:p>
    <w:p w:rsidR="005A5C0B" w:rsidRPr="005A5C0B" w:rsidRDefault="005A5C0B" w:rsidP="005A5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bCs/>
          <w:color w:val="343434"/>
          <w:sz w:val="28"/>
          <w:szCs w:val="28"/>
          <w:bdr w:val="none" w:sz="0" w:space="0" w:color="auto" w:frame="1"/>
          <w:lang w:eastAsia="ru-RU"/>
        </w:rPr>
        <w:t>4. Права и обязанности педагогов, осуществляющих кружковую работу.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lastRenderedPageBreak/>
        <w:t>4.1. Руководитель кружка обязан: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• определять формы работы кружка;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• выбирать методики и программы;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• разрабатывать план работы, который согласовывает с руководством ДОУ;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• проводить работу с родителями;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• выбирать состав детей совместно с руководством ДОУ, педагогами групп и специалистами;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• обобщать и систематизировать материалы по кружковой работе;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• анализировать предложения и выносить их на педсовет;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• проводить занятия 1-2 раза (в зависимости от условий и возможностей ДОУ, педагога) по согласованному графику с руководством ДОУ.</w:t>
      </w:r>
    </w:p>
    <w:p w:rsidR="005A5C0B" w:rsidRPr="005A5C0B" w:rsidRDefault="005A5C0B" w:rsidP="005A5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4.2. </w:t>
      </w:r>
      <w:r w:rsidRPr="005A5C0B">
        <w:rPr>
          <w:rFonts w:ascii="Times New Roman" w:eastAsia="Times New Roman" w:hAnsi="Times New Roman" w:cs="Times New Roman"/>
          <w:bCs/>
          <w:color w:val="343434"/>
          <w:sz w:val="28"/>
          <w:szCs w:val="28"/>
          <w:bdr w:val="none" w:sz="0" w:space="0" w:color="auto" w:frame="1"/>
          <w:lang w:eastAsia="ru-RU"/>
        </w:rPr>
        <w:t>Руководитель кружка имеет право: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• вносить предложения по организации кружковой работы;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• разрабатывать свой план работы, который согласовывает с руководством ДОУ;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· участвовать в мероприятиях ДОУ и города по детскому творчеству.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</w:p>
    <w:p w:rsidR="005A5C0B" w:rsidRPr="005A5C0B" w:rsidRDefault="005A5C0B" w:rsidP="005A5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bCs/>
          <w:color w:val="343434"/>
          <w:sz w:val="28"/>
          <w:szCs w:val="28"/>
          <w:bdr w:val="none" w:sz="0" w:space="0" w:color="auto" w:frame="1"/>
          <w:lang w:eastAsia="ru-RU"/>
        </w:rPr>
        <w:t>5. Порядок формирования документов.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5.1. Руководителю кружка необходимо иметь: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• утвержденный план работы кружка;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• списочный состав детей;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• табель учета посещения детьми кружка;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• аналитическую справку о результативности работы кружка (1 раз в год — май);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• папку по организации работы кружка за предыдущие годы (архив);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• творческий отчет перед </w:t>
      </w:r>
      <w:proofErr w:type="gramStart"/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коллегами,  (</w:t>
      </w:r>
      <w:proofErr w:type="gramEnd"/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не реже 1-2 раз в год).</w:t>
      </w:r>
    </w:p>
    <w:p w:rsidR="005A5C0B" w:rsidRPr="005A5C0B" w:rsidRDefault="005A5C0B" w:rsidP="005A5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bCs/>
          <w:color w:val="343434"/>
          <w:sz w:val="28"/>
          <w:szCs w:val="28"/>
          <w:bdr w:val="none" w:sz="0" w:space="0" w:color="auto" w:frame="1"/>
          <w:lang w:eastAsia="ru-RU"/>
        </w:rPr>
        <w:t>6. Организация кружковой работы.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6.1 Кружковую работу осуществляют педагоги, имеющие специальное педагогическое образование.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6.</w:t>
      </w:r>
      <w:proofErr w:type="gramStart"/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2.Учебные</w:t>
      </w:r>
      <w:proofErr w:type="gramEnd"/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занятия кружка проводятся в зале и групповых помещениях.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6.</w:t>
      </w:r>
      <w:proofErr w:type="gramStart"/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3.Кружковая</w:t>
      </w:r>
      <w:proofErr w:type="gramEnd"/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работа проводится в соответствии с перспективным планом, с учетом возрастных и индивидуальных особенностей воспитанников.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lastRenderedPageBreak/>
        <w:t>6.</w:t>
      </w:r>
      <w:proofErr w:type="gramStart"/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4.Руководители</w:t>
      </w:r>
      <w:proofErr w:type="gramEnd"/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кружков могут быть избраны из числа педагогов, учитывая возможности и желания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6.</w:t>
      </w:r>
      <w:proofErr w:type="gramStart"/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5.Дети</w:t>
      </w:r>
      <w:proofErr w:type="gramEnd"/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могут быть собраны из одной группы или собраны из параллели, посещающих ДОУ.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6.6. Педагоги, осуществляющие кружковую работу, работают в тесном контакте с воспитателями и родителями воспитанников.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6.7. Потребность в создании кружка определяется: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запросом родителей на образовательную услугу по определённому направлению;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проблемой, выявленной в процессе образовательно-воспитательной работы педагогами ДОУ;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наличием специалистов, педагогов ДОУ творчески и углублённо работающих по направлению кружка.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6.</w:t>
      </w:r>
      <w:proofErr w:type="gramStart"/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8.Основанием</w:t>
      </w:r>
      <w:proofErr w:type="gramEnd"/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для зачисления воспитанников в кружок является: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согласие родителей;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желание ребёнка.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6.9. Кружковая работа проводится 1-2 раза в неделю, в свободное от основной работы время (с воспитанниками своей или другой возрастной группы).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6.10. Продолжительность кружковой работы составляет (на основании п.2.12.7 </w:t>
      </w:r>
      <w:proofErr w:type="gramStart"/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СанПиН )</w:t>
      </w:r>
      <w:proofErr w:type="gramEnd"/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: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с детьми 4-го года жизни — не более 15 минут, 1 раз в неделю;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-с детьми 5-го года жизни - не более 20 минут, 1-2 раза в неделю;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с детьми 6-го года жизни - не более 25 минут, 1-2 раза в неделю;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с детьми 7-го года жизни - не более 30 минут, 2 раза в неделю.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6.11. Занятия недопустимо проводить за счет времени, отведенного на прогулку и дневной сон.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6.12. В середине занятий обязательно проводятся физкультминутки.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6.</w:t>
      </w:r>
      <w:proofErr w:type="gramStart"/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13.Занятия</w:t>
      </w:r>
      <w:proofErr w:type="gramEnd"/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с детьми проводятся по подгруппам (количество детей не должно превышать 15 человек)</w:t>
      </w:r>
    </w:p>
    <w:p w:rsidR="005A5C0B" w:rsidRPr="005A5C0B" w:rsidRDefault="005A5C0B" w:rsidP="005A5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bCs/>
          <w:color w:val="343434"/>
          <w:sz w:val="28"/>
          <w:szCs w:val="28"/>
          <w:bdr w:val="none" w:sz="0" w:space="0" w:color="auto" w:frame="1"/>
          <w:lang w:eastAsia="ru-RU"/>
        </w:rPr>
        <w:t>7.Ответственность педагогов, осуществляющих кружковую работу.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Педагоги, осуществляющие кружковую работу, несут ответственность за: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7.1. Выполнение учебного плана работы.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7.2. За качественную организацию учебно-воспитательной деятельности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7.3. За безопасные условия проведения занятий и мероприятий.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lastRenderedPageBreak/>
        <w:t>7.4. За ведение соответствующей документации, предоставление необходимой отчетности по итогам учебного года.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8. Программы кружковых объединений.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8.1. Виды реализуемых программ: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типовые, рекомендованные Министерством образования;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типовые, в которые внесены изменения в соответствии с особенностями работы ДОУ;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собственные (авторские), разработанные руководителями кружковых объединений.</w:t>
      </w:r>
    </w:p>
    <w:p w:rsidR="005A5C0B" w:rsidRPr="005A5C0B" w:rsidRDefault="005A5C0B" w:rsidP="005A5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bCs/>
          <w:color w:val="343434"/>
          <w:sz w:val="28"/>
          <w:szCs w:val="28"/>
          <w:bdr w:val="none" w:sz="0" w:space="0" w:color="auto" w:frame="1"/>
          <w:lang w:eastAsia="ru-RU"/>
        </w:rPr>
        <w:t>9. Итоги работы кружковых объединений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9.1. Творческий отчет кружковых объединений художественно-эстетического цикла (участие в районных смотрах, конкурсах по профилю работы, подготовка и проведение отчетных выставок, концертов и т.п.);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9.2. Руководитель кружка знакомит родителей и педагогов с результатами работы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proofErr w:type="gramStart"/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( выставки</w:t>
      </w:r>
      <w:proofErr w:type="gramEnd"/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, концерты, ярмарки, фотоотчёты и т.д.) и на итоговом отчете (выставка работ кружковцев).</w:t>
      </w:r>
    </w:p>
    <w:p w:rsidR="005A5C0B" w:rsidRPr="005A5C0B" w:rsidRDefault="005A5C0B" w:rsidP="005A5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bCs/>
          <w:color w:val="343434"/>
          <w:sz w:val="28"/>
          <w:szCs w:val="28"/>
          <w:bdr w:val="none" w:sz="0" w:space="0" w:color="auto" w:frame="1"/>
          <w:lang w:eastAsia="ru-RU"/>
        </w:rPr>
        <w:t>10. Контроль.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10.1. Осуществляется администрацией ДОУ.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Заведующий ДОУ, старший воспитатель имеют право: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Посещать занятия кружков с заблаговременной информацией об этом руководителя кружка;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Изменить расписание занятий кружковой работы по производственной необходимости;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Привлекать руководителей кружков и их воспитанников к деятельности, сопряженной с деятельностью кружка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10.2 Анализ кружкой работы осуществляется на педагогических часах, педсоветах.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12. Заключительные положения.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12.1. Настоящее Положение вступает в действие с момента утверждения и издания приказа ДОУ.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12.2. Изменения и дополнения вносятся в настоящее Положение не реже одного раза в 5 лет и/или по необходимости и подлежат утверждению руководителем ДОУ</w:t>
      </w:r>
    </w:p>
    <w:p w:rsidR="005A5C0B" w:rsidRPr="005A5C0B" w:rsidRDefault="005A5C0B" w:rsidP="005A5C0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A5C0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</w:p>
    <w:p w:rsidR="00B07017" w:rsidRPr="005A5C0B" w:rsidRDefault="00B07017" w:rsidP="005A5C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7017" w:rsidRPr="005A5C0B" w:rsidSect="004102F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0B"/>
    <w:rsid w:val="00072326"/>
    <w:rsid w:val="004102F7"/>
    <w:rsid w:val="005A5C0B"/>
    <w:rsid w:val="00B0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E3FAF-EA9A-4B25-9D02-B9BD71C2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2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2018-06-07T09:13:00Z</dcterms:created>
  <dcterms:modified xsi:type="dcterms:W3CDTF">2018-06-07T09:13:00Z</dcterms:modified>
</cp:coreProperties>
</file>